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B5A9" w14:textId="77777777" w:rsidR="005427B9" w:rsidRPr="00204671" w:rsidRDefault="005427B9" w:rsidP="00DD7B57">
      <w:pPr>
        <w:autoSpaceDE w:val="0"/>
        <w:autoSpaceDN w:val="0"/>
        <w:adjustRightInd w:val="0"/>
        <w:spacing w:after="0" w:line="240" w:lineRule="auto"/>
        <w:ind w:hanging="90"/>
        <w:rPr>
          <w:rFonts w:ascii="Arial" w:eastAsia="Roboto-Regular" w:hAnsi="Arial" w:cs="Arial"/>
          <w:sz w:val="20"/>
          <w:szCs w:val="20"/>
        </w:rPr>
      </w:pPr>
    </w:p>
    <w:p w14:paraId="3105E2FF" w14:textId="77777777" w:rsidR="008629BA" w:rsidRPr="00204671" w:rsidRDefault="006015D8" w:rsidP="009117DC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sz w:val="20"/>
          <w:szCs w:val="20"/>
          <w:u w:val="single"/>
        </w:rPr>
      </w:pPr>
      <w:r w:rsidRPr="00204671">
        <w:rPr>
          <w:rFonts w:ascii="Arial" w:hAnsi="Arial" w:cs="Arial"/>
          <w:b/>
          <w:sz w:val="20"/>
          <w:szCs w:val="20"/>
          <w:u w:val="single"/>
        </w:rPr>
        <w:t>BIOGRAPHY</w:t>
      </w:r>
    </w:p>
    <w:p w14:paraId="317EF49E" w14:textId="76145A46" w:rsidR="0070518F" w:rsidRDefault="00C71271" w:rsidP="00833590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eastAsia="Times New Roman" w:hAnsi="Arial" w:cs="Arial"/>
          <w:sz w:val="20"/>
          <w:szCs w:val="20"/>
        </w:rPr>
      </w:pPr>
      <w:r w:rsidRPr="00204671">
        <w:rPr>
          <w:rFonts w:ascii="Arial" w:hAnsi="Arial" w:cs="Arial"/>
          <w:sz w:val="20"/>
          <w:szCs w:val="20"/>
        </w:rPr>
        <w:t>Dr Kaumaya is Professor of Medicine</w:t>
      </w:r>
      <w:r w:rsidR="00BB0F93" w:rsidRPr="00204671">
        <w:rPr>
          <w:rFonts w:ascii="Arial" w:hAnsi="Arial" w:cs="Arial"/>
          <w:sz w:val="20"/>
          <w:szCs w:val="20"/>
        </w:rPr>
        <w:t xml:space="preserve"> in </w:t>
      </w:r>
      <w:r w:rsidR="00D526ED">
        <w:rPr>
          <w:rFonts w:ascii="Arial" w:hAnsi="Arial" w:cs="Arial"/>
          <w:sz w:val="20"/>
          <w:szCs w:val="20"/>
        </w:rPr>
        <w:t xml:space="preserve">the </w:t>
      </w:r>
      <w:r w:rsidR="00BB0F93" w:rsidRPr="00204671">
        <w:rPr>
          <w:rFonts w:ascii="Arial" w:hAnsi="Arial" w:cs="Arial"/>
          <w:sz w:val="20"/>
          <w:szCs w:val="20"/>
        </w:rPr>
        <w:t xml:space="preserve">Department of Ob/Gyn at the OSU Wexner Medical Center and the James Comprehensive Cancer Center. </w:t>
      </w:r>
      <w:r w:rsidR="00BB0F93" w:rsidRPr="00204671">
        <w:rPr>
          <w:rFonts w:ascii="Arial" w:eastAsia="Times New Roman" w:hAnsi="Arial" w:cs="Arial"/>
          <w:sz w:val="20"/>
          <w:szCs w:val="20"/>
        </w:rPr>
        <w:t>Dr Kaumaya is internationally recognized as an expert in the fields of vaccine research with emphasis on peptide vaccines for cancer</w:t>
      </w:r>
      <w:r w:rsidR="006664C8">
        <w:rPr>
          <w:rFonts w:ascii="Arial" w:eastAsia="Times New Roman" w:hAnsi="Arial" w:cs="Arial"/>
          <w:sz w:val="20"/>
          <w:szCs w:val="20"/>
        </w:rPr>
        <w:t xml:space="preserve">. His work over 3 decades in developing B-cell epitope-based </w:t>
      </w:r>
      <w:r w:rsidR="00A535B6">
        <w:rPr>
          <w:rFonts w:ascii="Arial" w:eastAsia="Times New Roman" w:hAnsi="Arial" w:cs="Arial"/>
          <w:sz w:val="20"/>
          <w:szCs w:val="20"/>
        </w:rPr>
        <w:t xml:space="preserve">cancer </w:t>
      </w:r>
      <w:r w:rsidR="006664C8">
        <w:rPr>
          <w:rFonts w:ascii="Arial" w:eastAsia="Times New Roman" w:hAnsi="Arial" w:cs="Arial"/>
          <w:sz w:val="20"/>
          <w:szCs w:val="20"/>
        </w:rPr>
        <w:t xml:space="preserve">vaccines is a paradigm shift in the </w:t>
      </w:r>
      <w:r w:rsidR="00A535B6">
        <w:rPr>
          <w:rFonts w:ascii="Arial" w:eastAsia="Times New Roman" w:hAnsi="Arial" w:cs="Arial"/>
          <w:sz w:val="20"/>
          <w:szCs w:val="20"/>
        </w:rPr>
        <w:t>immune-oncology landscape</w:t>
      </w:r>
      <w:r w:rsidR="006664C8">
        <w:rPr>
          <w:rFonts w:ascii="Arial" w:eastAsia="Times New Roman" w:hAnsi="Arial" w:cs="Arial"/>
          <w:sz w:val="20"/>
          <w:szCs w:val="20"/>
        </w:rPr>
        <w:t xml:space="preserve">. </w:t>
      </w:r>
      <w:r w:rsidR="00833590" w:rsidRPr="00204671">
        <w:rPr>
          <w:rFonts w:ascii="Arial" w:eastAsia="Times New Roman" w:hAnsi="Arial" w:cs="Arial"/>
          <w:sz w:val="20"/>
          <w:szCs w:val="20"/>
        </w:rPr>
        <w:t>Dr. Kaumaya is an elected fellow of the American Association for the Advancement of Science (AAAS), and he was elected as the treasurer of the American Peptide Society since 2009</w:t>
      </w:r>
      <w:r w:rsidR="00833590">
        <w:rPr>
          <w:rFonts w:ascii="Arial" w:eastAsia="Times New Roman" w:hAnsi="Arial" w:cs="Arial"/>
          <w:sz w:val="20"/>
          <w:szCs w:val="20"/>
        </w:rPr>
        <w:t xml:space="preserve">. </w:t>
      </w:r>
      <w:r w:rsidR="00720C56" w:rsidRPr="00204671">
        <w:rPr>
          <w:rFonts w:ascii="Arial" w:hAnsi="Arial" w:cs="Arial"/>
          <w:sz w:val="20"/>
          <w:szCs w:val="20"/>
        </w:rPr>
        <w:t>He has lectured worldwide and has published over 130 peer-reviewed articles in major scientific journals</w:t>
      </w:r>
      <w:r w:rsidR="00720C56">
        <w:rPr>
          <w:rFonts w:ascii="Arial" w:hAnsi="Arial" w:cs="Arial"/>
          <w:sz w:val="20"/>
          <w:szCs w:val="20"/>
        </w:rPr>
        <w:t>.</w:t>
      </w:r>
      <w:r w:rsidR="00720C56" w:rsidRPr="00204671">
        <w:rPr>
          <w:rFonts w:ascii="Arial" w:eastAsia="Times New Roman" w:hAnsi="Arial" w:cs="Arial"/>
          <w:sz w:val="20"/>
          <w:szCs w:val="20"/>
        </w:rPr>
        <w:t xml:space="preserve"> </w:t>
      </w:r>
      <w:r w:rsidR="00C03033" w:rsidRPr="00204671">
        <w:rPr>
          <w:rFonts w:ascii="Arial" w:eastAsia="Times New Roman" w:hAnsi="Arial" w:cs="Arial"/>
          <w:sz w:val="20"/>
          <w:szCs w:val="20"/>
        </w:rPr>
        <w:t xml:space="preserve">He is an inventor on several issued and pending patents for </w:t>
      </w:r>
      <w:r w:rsidR="00C03033">
        <w:rPr>
          <w:rFonts w:ascii="Arial" w:eastAsia="Times New Roman" w:hAnsi="Arial" w:cs="Arial"/>
          <w:sz w:val="20"/>
          <w:szCs w:val="20"/>
        </w:rPr>
        <w:t>p</w:t>
      </w:r>
      <w:r w:rsidR="00C03033" w:rsidRPr="00204671">
        <w:rPr>
          <w:rFonts w:ascii="Arial" w:eastAsia="Times New Roman" w:hAnsi="Arial" w:cs="Arial"/>
          <w:sz w:val="20"/>
          <w:szCs w:val="20"/>
        </w:rPr>
        <w:t xml:space="preserve">eptide </w:t>
      </w:r>
      <w:r w:rsidR="00C03033">
        <w:rPr>
          <w:rFonts w:ascii="Arial" w:eastAsia="Times New Roman" w:hAnsi="Arial" w:cs="Arial"/>
          <w:sz w:val="20"/>
          <w:szCs w:val="20"/>
        </w:rPr>
        <w:t>cancer v</w:t>
      </w:r>
      <w:r w:rsidR="00C03033" w:rsidRPr="00204671">
        <w:rPr>
          <w:rFonts w:ascii="Arial" w:eastAsia="Times New Roman" w:hAnsi="Arial" w:cs="Arial"/>
          <w:sz w:val="20"/>
          <w:szCs w:val="20"/>
        </w:rPr>
        <w:t xml:space="preserve">accines and </w:t>
      </w:r>
      <w:r w:rsidR="00C03033">
        <w:rPr>
          <w:rFonts w:ascii="Arial" w:eastAsia="Times New Roman" w:hAnsi="Arial" w:cs="Arial"/>
          <w:sz w:val="20"/>
          <w:szCs w:val="20"/>
        </w:rPr>
        <w:t>immune-t</w:t>
      </w:r>
      <w:r w:rsidR="00C03033" w:rsidRPr="00204671">
        <w:rPr>
          <w:rFonts w:ascii="Arial" w:eastAsia="Times New Roman" w:hAnsi="Arial" w:cs="Arial"/>
          <w:sz w:val="20"/>
          <w:szCs w:val="20"/>
        </w:rPr>
        <w:t xml:space="preserve">herapeutic </w:t>
      </w:r>
      <w:r w:rsidR="00C03033">
        <w:rPr>
          <w:rFonts w:ascii="Arial" w:eastAsia="Times New Roman" w:hAnsi="Arial" w:cs="Arial"/>
          <w:sz w:val="20"/>
          <w:szCs w:val="20"/>
        </w:rPr>
        <w:t>t</w:t>
      </w:r>
      <w:r w:rsidR="00C03033" w:rsidRPr="00204671">
        <w:rPr>
          <w:rFonts w:ascii="Arial" w:eastAsia="Times New Roman" w:hAnsi="Arial" w:cs="Arial"/>
          <w:sz w:val="20"/>
          <w:szCs w:val="20"/>
        </w:rPr>
        <w:t>echnologies</w:t>
      </w:r>
      <w:r w:rsidR="00C03033">
        <w:rPr>
          <w:rFonts w:ascii="Arial" w:eastAsia="Times New Roman" w:hAnsi="Arial" w:cs="Arial"/>
          <w:sz w:val="20"/>
          <w:szCs w:val="20"/>
        </w:rPr>
        <w:t xml:space="preserve">. </w:t>
      </w:r>
      <w:r w:rsidR="00833590" w:rsidRPr="00204671">
        <w:rPr>
          <w:rFonts w:ascii="Arial" w:eastAsia="Times New Roman" w:hAnsi="Arial" w:cs="Arial"/>
          <w:sz w:val="20"/>
          <w:szCs w:val="20"/>
        </w:rPr>
        <w:t xml:space="preserve">He conducts </w:t>
      </w:r>
      <w:r w:rsidR="00C03033">
        <w:rPr>
          <w:rFonts w:ascii="Arial" w:eastAsia="Times New Roman" w:hAnsi="Arial" w:cs="Arial"/>
          <w:sz w:val="20"/>
          <w:szCs w:val="20"/>
        </w:rPr>
        <w:t xml:space="preserve">translational </w:t>
      </w:r>
      <w:r w:rsidR="00833590" w:rsidRPr="00204671">
        <w:rPr>
          <w:rFonts w:ascii="Arial" w:eastAsia="Times New Roman" w:hAnsi="Arial" w:cs="Arial"/>
          <w:sz w:val="20"/>
          <w:szCs w:val="20"/>
        </w:rPr>
        <w:t>research</w:t>
      </w:r>
      <w:r w:rsidR="00531AC0">
        <w:rPr>
          <w:rFonts w:ascii="Arial" w:eastAsia="Times New Roman" w:hAnsi="Arial" w:cs="Arial"/>
          <w:sz w:val="20"/>
          <w:szCs w:val="20"/>
        </w:rPr>
        <w:t xml:space="preserve"> </w:t>
      </w:r>
      <w:r w:rsidR="00833590">
        <w:rPr>
          <w:rFonts w:ascii="Arial" w:eastAsia="Times New Roman" w:hAnsi="Arial" w:cs="Arial"/>
          <w:sz w:val="20"/>
          <w:szCs w:val="20"/>
        </w:rPr>
        <w:t xml:space="preserve">from bench to the clinic </w:t>
      </w:r>
      <w:r w:rsidR="00833590" w:rsidRPr="00204671">
        <w:rPr>
          <w:rFonts w:ascii="Arial" w:eastAsia="Times New Roman" w:hAnsi="Arial" w:cs="Arial"/>
          <w:sz w:val="20"/>
          <w:szCs w:val="20"/>
        </w:rPr>
        <w:t xml:space="preserve">with the goal of designing and developing new </w:t>
      </w:r>
      <w:r w:rsidR="00833590">
        <w:rPr>
          <w:rFonts w:ascii="Arial" w:eastAsia="Times New Roman" w:hAnsi="Arial" w:cs="Arial"/>
          <w:sz w:val="20"/>
          <w:szCs w:val="20"/>
        </w:rPr>
        <w:t xml:space="preserve">combination </w:t>
      </w:r>
      <w:r w:rsidR="00833590" w:rsidRPr="00204671">
        <w:rPr>
          <w:rFonts w:ascii="Arial" w:eastAsia="Times New Roman" w:hAnsi="Arial" w:cs="Arial"/>
          <w:sz w:val="20"/>
          <w:szCs w:val="20"/>
        </w:rPr>
        <w:t>immunotherapies and immunologic strategies for cancer treatment and prevention</w:t>
      </w:r>
      <w:r w:rsidR="00720C56" w:rsidRPr="00204671">
        <w:rPr>
          <w:rFonts w:ascii="Arial" w:eastAsia="Times New Roman" w:hAnsi="Arial" w:cs="Arial"/>
          <w:sz w:val="20"/>
          <w:szCs w:val="20"/>
        </w:rPr>
        <w:t>.</w:t>
      </w:r>
      <w:r w:rsidR="00720C56" w:rsidRPr="00720C56">
        <w:rPr>
          <w:rFonts w:ascii="Arial" w:eastAsia="Times New Roman" w:hAnsi="Arial" w:cs="Arial"/>
          <w:sz w:val="20"/>
          <w:szCs w:val="20"/>
        </w:rPr>
        <w:t xml:space="preserve"> </w:t>
      </w:r>
      <w:r w:rsidR="00720C56">
        <w:rPr>
          <w:rFonts w:ascii="Arial" w:eastAsia="Times New Roman" w:hAnsi="Arial" w:cs="Arial"/>
          <w:sz w:val="20"/>
          <w:szCs w:val="20"/>
        </w:rPr>
        <w:t xml:space="preserve">Dr </w:t>
      </w:r>
      <w:proofErr w:type="spellStart"/>
      <w:r w:rsidR="00720C56">
        <w:rPr>
          <w:rFonts w:ascii="Arial" w:eastAsia="Times New Roman" w:hAnsi="Arial" w:cs="Arial"/>
          <w:sz w:val="20"/>
          <w:szCs w:val="20"/>
        </w:rPr>
        <w:t>Kaumaya’s</w:t>
      </w:r>
      <w:proofErr w:type="spellEnd"/>
      <w:r w:rsidR="00720C56">
        <w:rPr>
          <w:rFonts w:ascii="Arial" w:eastAsia="Times New Roman" w:hAnsi="Arial" w:cs="Arial"/>
          <w:sz w:val="20"/>
          <w:szCs w:val="20"/>
        </w:rPr>
        <w:t xml:space="preserve"> laboratory has recently </w:t>
      </w:r>
      <w:r w:rsidR="00720C56" w:rsidRPr="0070518F">
        <w:rPr>
          <w:rFonts w:ascii="Arial" w:eastAsia="Times New Roman" w:hAnsi="Arial" w:cs="Arial"/>
          <w:sz w:val="20"/>
          <w:szCs w:val="20"/>
        </w:rPr>
        <w:t xml:space="preserve">developed a PD-1-Vaxx B-cell peptide cancer vaccine </w:t>
      </w:r>
      <w:r w:rsidR="00C03033">
        <w:rPr>
          <w:rFonts w:ascii="Arial" w:eastAsia="Times New Roman" w:hAnsi="Arial" w:cs="Arial"/>
          <w:sz w:val="20"/>
          <w:szCs w:val="20"/>
        </w:rPr>
        <w:t>and has also developed vaccines for PD-L1, CTLA-4, TIGIT</w:t>
      </w:r>
      <w:r w:rsidR="00295C23" w:rsidRPr="00295C23">
        <w:rPr>
          <w:rFonts w:ascii="Arial" w:eastAsia="Times New Roman" w:hAnsi="Arial" w:cs="Arial"/>
          <w:sz w:val="20"/>
          <w:szCs w:val="20"/>
        </w:rPr>
        <w:t>, TIM3 and L</w:t>
      </w:r>
      <w:r w:rsidR="00F47C91">
        <w:rPr>
          <w:rFonts w:ascii="Arial" w:eastAsia="Times New Roman" w:hAnsi="Arial" w:cs="Arial"/>
          <w:sz w:val="20"/>
          <w:szCs w:val="20"/>
        </w:rPr>
        <w:t>AG</w:t>
      </w:r>
      <w:r w:rsidR="00295C23" w:rsidRPr="00295C23">
        <w:rPr>
          <w:rFonts w:ascii="Arial" w:eastAsia="Times New Roman" w:hAnsi="Arial" w:cs="Arial"/>
          <w:sz w:val="20"/>
          <w:szCs w:val="20"/>
        </w:rPr>
        <w:t xml:space="preserve">-3 which will be developed as combination immunotherapy. </w:t>
      </w:r>
      <w:r w:rsidR="0070518F" w:rsidRPr="0070518F">
        <w:rPr>
          <w:rFonts w:ascii="Arial" w:eastAsia="Times New Roman" w:hAnsi="Arial" w:cs="Arial"/>
          <w:sz w:val="20"/>
          <w:szCs w:val="20"/>
        </w:rPr>
        <w:t xml:space="preserve">This work demonstrates a growing immune-oncology platform for developing combination immunotherapy, widely considered the </w:t>
      </w:r>
      <w:r w:rsidR="00F47C91">
        <w:rPr>
          <w:rFonts w:ascii="Arial" w:eastAsia="Times New Roman" w:hAnsi="Arial" w:cs="Arial"/>
          <w:sz w:val="20"/>
          <w:szCs w:val="20"/>
        </w:rPr>
        <w:t>next frontier in treating cancer and the potential to deliver many breakthroughs in cancer care</w:t>
      </w:r>
      <w:r w:rsidR="0070518F" w:rsidRPr="0070518F">
        <w:rPr>
          <w:rFonts w:ascii="Arial" w:eastAsia="Times New Roman" w:hAnsi="Arial" w:cs="Arial"/>
          <w:sz w:val="20"/>
          <w:szCs w:val="20"/>
        </w:rPr>
        <w:t>.</w:t>
      </w:r>
    </w:p>
    <w:p w14:paraId="14602B71" w14:textId="77777777" w:rsidR="00720C56" w:rsidRPr="0070518F" w:rsidRDefault="00720C56" w:rsidP="00720C56">
      <w:pPr>
        <w:autoSpaceDE w:val="0"/>
        <w:autoSpaceDN w:val="0"/>
        <w:adjustRightInd w:val="0"/>
        <w:spacing w:after="0" w:line="240" w:lineRule="auto"/>
        <w:ind w:left="-360"/>
        <w:rPr>
          <w:rFonts w:ascii="Arial" w:eastAsia="Times New Roman" w:hAnsi="Arial" w:cs="Arial"/>
          <w:sz w:val="20"/>
          <w:szCs w:val="20"/>
        </w:rPr>
      </w:pPr>
    </w:p>
    <w:p w14:paraId="78108598" w14:textId="77777777" w:rsidR="000404D6" w:rsidRPr="00BB0F93" w:rsidRDefault="000404D6" w:rsidP="005C08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404D6" w:rsidRPr="00BB0F93" w:rsidSect="009117DC">
      <w:pgSz w:w="12240" w:h="15840"/>
      <w:pgMar w:top="1440" w:right="63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68"/>
    <w:rsid w:val="00000B7F"/>
    <w:rsid w:val="000404D6"/>
    <w:rsid w:val="001F7E7B"/>
    <w:rsid w:val="00204671"/>
    <w:rsid w:val="00207301"/>
    <w:rsid w:val="00263577"/>
    <w:rsid w:val="00295C23"/>
    <w:rsid w:val="00496C57"/>
    <w:rsid w:val="00502808"/>
    <w:rsid w:val="00531AC0"/>
    <w:rsid w:val="005427B9"/>
    <w:rsid w:val="00542B70"/>
    <w:rsid w:val="005532C8"/>
    <w:rsid w:val="00583899"/>
    <w:rsid w:val="005C08CC"/>
    <w:rsid w:val="006015D8"/>
    <w:rsid w:val="00614EFD"/>
    <w:rsid w:val="006664C8"/>
    <w:rsid w:val="006B50D0"/>
    <w:rsid w:val="0070518F"/>
    <w:rsid w:val="00720C56"/>
    <w:rsid w:val="00833590"/>
    <w:rsid w:val="008629BA"/>
    <w:rsid w:val="009117DC"/>
    <w:rsid w:val="00992455"/>
    <w:rsid w:val="009D6917"/>
    <w:rsid w:val="00A535B6"/>
    <w:rsid w:val="00AB2ABC"/>
    <w:rsid w:val="00BB0F93"/>
    <w:rsid w:val="00C03033"/>
    <w:rsid w:val="00C71271"/>
    <w:rsid w:val="00D423DE"/>
    <w:rsid w:val="00D526ED"/>
    <w:rsid w:val="00DD7B57"/>
    <w:rsid w:val="00E30368"/>
    <w:rsid w:val="00E51346"/>
    <w:rsid w:val="00E87618"/>
    <w:rsid w:val="00E9324B"/>
    <w:rsid w:val="00F47C9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E64C"/>
  <w15:docId w15:val="{65D274F7-FF18-4C3C-91DB-8C12D722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DOIM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 Kaumaya, PhD</dc:creator>
  <cp:lastModifiedBy>Scientia Meetings</cp:lastModifiedBy>
  <cp:revision>2</cp:revision>
  <dcterms:created xsi:type="dcterms:W3CDTF">2022-04-27T16:50:00Z</dcterms:created>
  <dcterms:modified xsi:type="dcterms:W3CDTF">2022-04-27T16:50:00Z</dcterms:modified>
</cp:coreProperties>
</file>